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8" w:rsidRPr="00195798" w:rsidRDefault="00195798" w:rsidP="00195798">
      <w:pPr>
        <w:pStyle w:val="a3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AC"/>
          <w:sz w:val="40"/>
          <w:szCs w:val="40"/>
          <w:cs/>
        </w:rPr>
        <w:t>ประชาสัมพันธ์ภาษี</w:t>
      </w:r>
    </w:p>
    <w:p w:rsidR="00195798" w:rsidRPr="00195798" w:rsidRDefault="00195798" w:rsidP="00195798">
      <w:pPr>
        <w:pStyle w:val="style1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  <w:cs/>
        </w:rPr>
        <w:t>การยื่นแบบแสดงรายการเสียภาษีบำรุงท้องที่ (</w:t>
      </w:r>
      <w:proofErr w:type="spellStart"/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  <w:cs/>
        </w:rPr>
        <w:t>ภ</w:t>
      </w:r>
      <w:r w:rsidR="00DC59E8">
        <w:rPr>
          <w:rStyle w:val="a4"/>
          <w:rFonts w:ascii="TH SarabunIT๙" w:hAnsi="TH SarabunIT๙" w:cs="TH SarabunIT๙" w:hint="cs"/>
          <w:color w:val="AC002B"/>
          <w:sz w:val="40"/>
          <w:szCs w:val="40"/>
          <w:cs/>
        </w:rPr>
        <w:t>.</w:t>
      </w:r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  <w:cs/>
        </w:rPr>
        <w:t>บ</w:t>
      </w:r>
      <w:r w:rsidR="00DC59E8">
        <w:rPr>
          <w:rStyle w:val="a4"/>
          <w:rFonts w:ascii="TH SarabunIT๙" w:hAnsi="TH SarabunIT๙" w:cs="TH SarabunIT๙" w:hint="cs"/>
          <w:color w:val="AC002B"/>
          <w:sz w:val="40"/>
          <w:szCs w:val="40"/>
          <w:cs/>
        </w:rPr>
        <w:t>.</w:t>
      </w:r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  <w:cs/>
        </w:rPr>
        <w:t>ท.</w:t>
      </w:r>
      <w:proofErr w:type="spellEnd"/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</w:rPr>
        <w:t xml:space="preserve">5) </w:t>
      </w:r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  <w:cs/>
        </w:rPr>
        <w:t>ประจำปี</w:t>
      </w:r>
      <w:r w:rsidRPr="00195798">
        <w:rPr>
          <w:rStyle w:val="a4"/>
          <w:rFonts w:ascii="TH SarabunIT๙" w:hAnsi="TH SarabunIT๙" w:cs="TH SarabunIT๙"/>
          <w:color w:val="AC002B"/>
          <w:sz w:val="40"/>
          <w:szCs w:val="40"/>
        </w:rPr>
        <w:t xml:space="preserve"> 2557-2560</w:t>
      </w:r>
    </w:p>
    <w:p w:rsidR="00195798" w:rsidRPr="00195798" w:rsidRDefault="00195798" w:rsidP="00195798">
      <w:pPr>
        <w:pStyle w:val="a3"/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เทศบาลตำบลท่างิ้ว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ขอแจ้งประชาสัมพันธ์เกี่ยวกับการดำเนินการสำรวจที่ดินเพื่อให้ผู้เป็นเจ้าของกรรมสิทธิ์ทั้งที่มีบ้านตั้งอยู่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ที่นา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ที่ทำการเกษตรกรรม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ที่ให้เช่า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ได้ทราบว่ามีที่ดินแปลงใดอยู่ในข่ายต้องเสียภาษีบำรุงท้องที่และให้ทำการยื่นแบบแสดงรายการที่ดิน (</w:t>
      </w:r>
      <w:proofErr w:type="spellStart"/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ภ</w:t>
      </w:r>
      <w:r w:rsidR="00CC054C">
        <w:rPr>
          <w:rStyle w:val="a4"/>
          <w:rFonts w:ascii="TH SarabunIT๙" w:hAnsi="TH SarabunIT๙" w:cs="TH SarabunIT๙" w:hint="cs"/>
          <w:color w:val="000000"/>
          <w:sz w:val="40"/>
          <w:szCs w:val="40"/>
          <w:cs/>
        </w:rPr>
        <w:t>.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บ</w:t>
      </w:r>
      <w:r w:rsidR="00CC054C">
        <w:rPr>
          <w:rStyle w:val="a4"/>
          <w:rFonts w:ascii="TH SarabunIT๙" w:hAnsi="TH SarabunIT๙" w:cs="TH SarabunIT๙" w:hint="cs"/>
          <w:color w:val="000000"/>
          <w:sz w:val="40"/>
          <w:szCs w:val="40"/>
          <w:cs/>
        </w:rPr>
        <w:t>.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ท.</w:t>
      </w:r>
      <w:proofErr w:type="spellEnd"/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5)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เพื่อใช้เป็นข้อมูลในรอบระยะเวลา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4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ปี</w:t>
      </w:r>
    </w:p>
    <w:p w:rsidR="00195798" w:rsidRPr="00195798" w:rsidRDefault="00195798" w:rsidP="00195798">
      <w:pPr>
        <w:pStyle w:val="a3"/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ดังนั้น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จึงขอแจ้งให้ท่านเจ้าของที่ดิน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หรือผู้รับมอบอำนาจทำการชี้เขต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เพื่อแจ้งจำนวนเนื้อที่ที่ดินแก่เจ้าพนักงานสำรวจ (กำนัน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,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ผู้ใหญ่บ้าน) และยื่นแบบแสดงรายการที่ดินเพื่อเสียภาษีบำรุงท้องที่ต่อเจ้าพนักงานประเมิน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ประจำปี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 xml:space="preserve">พ.ศ.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2557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 xml:space="preserve">ถึงปี พ.ศ.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2560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ทั้งนี้จะดำเนินการสำรวจและรับยื่นแบบแสดงรายการที่ดิน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โดยใช้เอกสารในการยื่นแบบแสดงรายการ ดังนี้</w:t>
      </w:r>
    </w:p>
    <w:p w:rsidR="00195798" w:rsidRPr="00195798" w:rsidRDefault="00195798" w:rsidP="00195798">
      <w:pPr>
        <w:pStyle w:val="a3"/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1.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สำเนาบัตรประจำตัวประชาชน (เจ้าของที่ดิน)</w:t>
      </w:r>
    </w:p>
    <w:p w:rsidR="00195798" w:rsidRPr="00195798" w:rsidRDefault="00195798" w:rsidP="00195798">
      <w:pPr>
        <w:pStyle w:val="a3"/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2.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สำเนาทะเบียนบ้าน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(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เจ้าของที่ดิน)</w:t>
      </w:r>
    </w:p>
    <w:p w:rsidR="00195798" w:rsidRPr="00195798" w:rsidRDefault="00195798" w:rsidP="00195798">
      <w:pPr>
        <w:pStyle w:val="a3"/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3.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สำเนาโฉนดที่ดิน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,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น.ส.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>3 (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ถ่ายเอกสารหน้าหลัง ทุกแปลงที่อยู่ในเขตตำบลท่างิ้ว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</w:p>
    <w:p w:rsidR="00195798" w:rsidRPr="00195798" w:rsidRDefault="00195798" w:rsidP="00195798">
      <w:pPr>
        <w:pStyle w:val="a3"/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หากที่ดินเดิมของท่านมีการเปลี่ยนแปลงจำนวนเนื้อที่ที่ดิน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,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โอนสิทธิ์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,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ขายเปลี่ยนมือ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กรุณาแจ้งต่อเจ้าพนักงานประเมิน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ณ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</w:rPr>
        <w:t xml:space="preserve"> </w:t>
      </w: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สำนักงานเทศบาลตำบลท่างิ้ว อำเภอเมืองนครศรีธรรมราช จังหวัดนครศรีธรรมราช</w:t>
      </w:r>
    </w:p>
    <w:p w:rsidR="00195798" w:rsidRPr="00195798" w:rsidRDefault="00195798" w:rsidP="00195798">
      <w:pPr>
        <w:pStyle w:val="a3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ติดต่องานจัดเก็บรายได้ : เทศบาลตำบลท่างิ้ว</w:t>
      </w:r>
    </w:p>
    <w:p w:rsidR="00195798" w:rsidRPr="00195798" w:rsidRDefault="00195798" w:rsidP="00195798">
      <w:pPr>
        <w:pStyle w:val="a3"/>
        <w:rPr>
          <w:rFonts w:ascii="TH SarabunIT๙" w:hAnsi="TH SarabunIT๙" w:cs="TH SarabunIT๙"/>
          <w:color w:val="000000"/>
          <w:sz w:val="40"/>
          <w:szCs w:val="40"/>
        </w:rPr>
      </w:pPr>
      <w:r w:rsidRPr="00195798">
        <w:rPr>
          <w:rStyle w:val="a4"/>
          <w:rFonts w:ascii="TH SarabunIT๙" w:hAnsi="TH SarabunIT๙" w:cs="TH SarabunIT๙"/>
          <w:color w:val="000000"/>
          <w:sz w:val="40"/>
          <w:szCs w:val="40"/>
          <w:cs/>
        </w:rPr>
        <w:t>โทรศัพท์ : 075-377300  ต่อ  106</w:t>
      </w:r>
    </w:p>
    <w:p w:rsidR="00063961" w:rsidRPr="00195798" w:rsidRDefault="00063961">
      <w:pPr>
        <w:rPr>
          <w:rFonts w:ascii="TH SarabunIT๙" w:hAnsi="TH SarabunIT๙" w:cs="TH SarabunIT๙"/>
          <w:sz w:val="40"/>
          <w:szCs w:val="40"/>
        </w:rPr>
      </w:pPr>
    </w:p>
    <w:sectPr w:rsidR="00063961" w:rsidRPr="00195798" w:rsidSect="0006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5798"/>
    <w:rsid w:val="000363CE"/>
    <w:rsid w:val="00063961"/>
    <w:rsid w:val="00195798"/>
    <w:rsid w:val="00CC054C"/>
    <w:rsid w:val="00D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style1">
    <w:name w:val="style1"/>
    <w:basedOn w:val="a"/>
    <w:rsid w:val="001957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2013-11-08T06:43:00Z</dcterms:created>
  <dcterms:modified xsi:type="dcterms:W3CDTF">2013-11-21T03:18:00Z</dcterms:modified>
</cp:coreProperties>
</file>